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5B" w:rsidRPr="00021A5B" w:rsidRDefault="00021A5B" w:rsidP="00021A5B">
      <w:pPr>
        <w:spacing w:after="0" w:line="240" w:lineRule="auto"/>
        <w:ind w:left="4956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021A5B">
        <w:rPr>
          <w:rFonts w:ascii="Times New Roman" w:eastAsia="Calibri" w:hAnsi="Times New Roman" w:cs="Times New Roman"/>
          <w:b/>
          <w:sz w:val="20"/>
          <w:szCs w:val="20"/>
        </w:rPr>
        <w:t>Список руководящих и педагогических работников</w:t>
      </w:r>
    </w:p>
    <w:p w:rsidR="00021A5B" w:rsidRPr="00021A5B" w:rsidRDefault="00021A5B" w:rsidP="00021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21A5B">
        <w:rPr>
          <w:rFonts w:ascii="Times New Roman" w:eastAsia="Calibri" w:hAnsi="Times New Roman" w:cs="Times New Roman"/>
          <w:b/>
          <w:sz w:val="20"/>
          <w:szCs w:val="20"/>
        </w:rPr>
        <w:t>МБОУ ООШ с. Арсеньево</w:t>
      </w:r>
    </w:p>
    <w:p w:rsidR="00021A5B" w:rsidRPr="00021A5B" w:rsidRDefault="00021A5B" w:rsidP="00021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1A5B" w:rsidRPr="00021A5B" w:rsidRDefault="00021A5B" w:rsidP="00021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21A5B">
        <w:rPr>
          <w:rFonts w:ascii="Times New Roman" w:eastAsia="Calibri" w:hAnsi="Times New Roman" w:cs="Times New Roman"/>
          <w:b/>
          <w:sz w:val="20"/>
          <w:szCs w:val="20"/>
        </w:rPr>
        <w:t>(по состоянию на 01.09.2019)</w:t>
      </w:r>
    </w:p>
    <w:p w:rsidR="00021A5B" w:rsidRPr="00021A5B" w:rsidRDefault="00021A5B" w:rsidP="00021A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2"/>
        <w:tblOverlap w:val="never"/>
        <w:tblW w:w="13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1733"/>
        <w:gridCol w:w="709"/>
        <w:gridCol w:w="709"/>
        <w:gridCol w:w="708"/>
        <w:gridCol w:w="1701"/>
        <w:gridCol w:w="1559"/>
        <w:gridCol w:w="2694"/>
        <w:gridCol w:w="1053"/>
        <w:gridCol w:w="1284"/>
        <w:gridCol w:w="1241"/>
      </w:tblGrid>
      <w:tr w:rsidR="00021A5B" w:rsidRPr="00021A5B" w:rsidTr="00D17359">
        <w:trPr>
          <w:trHeight w:val="54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Ф.И.О. руководителей и педагогических работников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Стаж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Какое учебное заведение окончил, дата окончания,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Курсовая подготовка (год прохождения, место прохождения, тема, количество часов) в т.ч. по программе «Менеджер образования)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Категория, дата прохождения аттестации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объединение в котором работает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Учебная нагрузка (кол-во часов/ставок)</w:t>
            </w:r>
          </w:p>
        </w:tc>
      </w:tr>
      <w:tr w:rsidR="00021A5B" w:rsidRPr="00021A5B" w:rsidTr="00D17359">
        <w:trPr>
          <w:cantSplit/>
          <w:trHeight w:val="230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1A5B" w:rsidRPr="00021A5B" w:rsidRDefault="00021A5B" w:rsidP="00021A5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1A5B" w:rsidRPr="00021A5B" w:rsidRDefault="00021A5B" w:rsidP="00021A5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1A5B" w:rsidRPr="00021A5B" w:rsidRDefault="00021A5B" w:rsidP="00021A5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в ОУ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A5B" w:rsidRPr="00021A5B" w:rsidTr="00D17359">
        <w:trPr>
          <w:trHeight w:val="1335"/>
        </w:trPr>
        <w:tc>
          <w:tcPr>
            <w:tcW w:w="502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Токарская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Наталья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Брониславовна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ind w:left="-79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ind w:left="-79" w:right="-6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Биробиджанское Педагогическое Училище, 2001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ХГПУ, 2013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учитель начальных классов,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2016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«ФГОС образование для детей с ОВЗ в условиях образовательной и специальной (коррекционной)школы»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2017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«Проектирование и развитие воспитательных систем в условиях введения и реализации ФГОС общего образования»,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2018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«Начальная школа: новые методы и технологии преподавания в соответствии с ФГОС»</w:t>
            </w: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2015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и. о. директора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 ставка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 час,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Губаева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Омское Музыкальное Училище, 1984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преподаватель музыкальной школы по классу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аккордеон, учитель технологии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2016 год.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Переподготовка </w:t>
            </w: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– учитель технологии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«ФГОС образование для </w:t>
            </w: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с ОВЗ в условиях образовательной и специальной (коррекционной)школы»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«Проектирование и развитие воспитательных систем в условиях введения и реализации ФГОС общего образования»,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«Преподавание предмета музыка в современных условиях реализации ФГОС»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«Системные изменения преподавания технологии в условиях реализации ФГОС»</w:t>
            </w: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 2014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7 часов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Зубова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Оюн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Бурятский государственный университет, 2009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Филолог. Преподаватель англ. и </w:t>
            </w: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фран</w:t>
            </w:r>
            <w:proofErr w:type="spellEnd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. языков по специальности филология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«Специфика преподавания английского языка с учётом требований ФГОС»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Соответствие 2017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английского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французского языка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27 часов,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 ФГОС</w:t>
            </w: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Кочина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42,11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41,11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41,11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ХГПИ,1982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математики- физики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2016 год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«ФГОС образование для детей с ОВЗ в условиях образовательной и специальной (коррекционной)школы»,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«Преподавание предмета «Физика» в современных условиях реализации ФГОС»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«Обучение по оказанию </w:t>
            </w: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«Преподавание предмета математика в условиях реализации ФГОС»</w:t>
            </w: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Соответствие, 2014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31 час</w:t>
            </w: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Круть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Марина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ХГПУ, 2010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 – биологии, химии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2015 год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«Системные изменения преподавания химии и биологии в условиях реализации требований в ФГОС ООО»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Переподготовка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педагогическое образование – учитель химии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2016 год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«Проектирование и развитие воспитательных систем в условиях введения и реализации ФГОС общего образования»,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«ФГОС образование для детей с ОВЗ в условиях образовательной и специальной (коррекционной)школы»,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2017 год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«Содержание и технологии школьного географического образования в условиях реализации ФГОС»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 категория,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географии, биологии, химии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8 часов</w:t>
            </w: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Лончаков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Игорь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КГПИ, 1985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ХГПИ, 1994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географии и биологии, учитель истории и обществоведен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2016 год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«ФГОС образование для детей с ОВЗ в условиях образовательной и специальной (коррекционной)школы», «Теоретико-методологические основы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содержания ФГОС для учителей истории и обществознания»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Соответствие, 2017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31 час</w:t>
            </w:r>
          </w:p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3 ФГОС</w:t>
            </w: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Напольская</w:t>
            </w:r>
            <w:proofErr w:type="spellEnd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Аскатовна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ХГПИ, 1991 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физической культуры,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2015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Переподготовка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педагогическое образование – учитель ИЗО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Переподготовка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педагогическое образование – учитель искусства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Переподготовка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педагогическое образование – учитель ОБЖ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«ФГОС образование для детей с ОВЗ в условиях образовательной и специальной (коррекционной)школы»,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«Преподавание предмета «ИЗО» в современных условиях реализации ФГОС»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«Преподавание предмета «ОБЖ» в современных условиях реализации ФГОС»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«Преподавание предмета «Физическая культура» в современных условиях реализации ФГОС»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Соответствие, 2015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физической культуры, ИЗО, ОБЖ, искусства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23,5 часов,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ФГОС-5 часа</w:t>
            </w: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Самарина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Ирина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ДВГГУ ,2012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филолог - преподаватель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2015 год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«Теоретико-методологические основы стратегии развития образования в России и Хабаровском крае»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«Системные изменения преподавания русского языка и литературы в условиях реализации требований в ФГОС ООО» 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2016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«Проектирование и развитие воспитательных систем в условиях введения и реализации ФГОС общего образования»,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«ФГОС образование для детей с ОВЗ в условиях образовательной и специальной (коррекционной)школы»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2017год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Соответствие 2015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20 часов</w:t>
            </w:r>
          </w:p>
        </w:tc>
      </w:tr>
      <w:tr w:rsidR="00021A5B" w:rsidRPr="00021A5B" w:rsidTr="00D17359">
        <w:trPr>
          <w:trHeight w:val="12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Ошлакова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ХПК, 2002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ТОГУ, 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классов;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 с населением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2016-учитель нач. классов;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2016 год-по обучению детей с ОВЗ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2017-учитель ОРКСЭ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2018 год.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Переподготовка «Менеджмент в образовании. Управление образовательной организацией в условиях реализации ФГОС»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кв. категория, 2018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28.5часов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ФГОС-2 часа</w:t>
            </w:r>
          </w:p>
        </w:tc>
      </w:tr>
      <w:tr w:rsidR="00021A5B" w:rsidRPr="00021A5B" w:rsidTr="00D17359">
        <w:trPr>
          <w:trHeight w:val="3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Власова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Елена 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Витальевна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ХПК, 2016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2016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«ФГОС образование для детей с ОВЗ в условиях образовательной и специальной (коррекционной)школы»,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2017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«Проектирование и развитие воспитательных систем в условиях введения и реализации ФГОС общего образования»,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«Формирование компетенций обучающихся в области использования ИКТ, учебно-исследовательской и проектной деятельности»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по оказанию первой помощи пострадавшим в образовательной организации»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27 часов, ФГОС 1</w:t>
            </w:r>
          </w:p>
        </w:tc>
      </w:tr>
      <w:tr w:rsidR="00021A5B" w:rsidRPr="00021A5B" w:rsidTr="00D17359">
        <w:trPr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Келундига</w:t>
            </w:r>
            <w:proofErr w:type="spellEnd"/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Зоя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ПУ КМНС г. Николаевск-на-Амуре, 2001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ДВГГУ ,2006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2015 год</w:t>
            </w:r>
          </w:p>
          <w:p w:rsidR="00021A5B" w:rsidRPr="00021A5B" w:rsidRDefault="00021A5B" w:rsidP="000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«Теоретико-методологические основы стратегии развития образования в России и Хабаровском крае»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«Системные изменения преподавания русского языка и литературы в условиях реализации требований в ФГОС ООО» 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A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2016 год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«Проектирование и развитие воспитательных систем в условиях введения и реализации ФГОС общего образования»,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«ФГОС образование для детей с ОВЗ в условиях образовательной и специальной </w:t>
            </w:r>
            <w:r w:rsidRPr="00021A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(коррекционной)школы»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 2014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19 часов.  ФГОС1 час</w:t>
            </w:r>
          </w:p>
        </w:tc>
      </w:tr>
      <w:tr w:rsidR="00021A5B" w:rsidRPr="00021A5B" w:rsidTr="00D17359">
        <w:trPr>
          <w:trHeight w:val="2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Сухоносова</w:t>
            </w:r>
            <w:proofErr w:type="spellEnd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Николаевское-на-Амуре, ПУ 1998</w:t>
            </w:r>
          </w:p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ДВГГУ ,2009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и физвоспитания в неполной средней школе</w:t>
            </w:r>
          </w:p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математики- информатики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2017 год</w:t>
            </w:r>
          </w:p>
          <w:p w:rsidR="00021A5B" w:rsidRPr="00021A5B" w:rsidRDefault="00021A5B" w:rsidP="0002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«Формирование универсальных учебных действий на уроках математики в основной школе и старшей школе»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математики- информатики, физической культуры, зам. директора по УВР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19 часов,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ФГОС-3 часа</w:t>
            </w:r>
          </w:p>
        </w:tc>
      </w:tr>
      <w:tr w:rsidR="00021A5B" w:rsidRPr="00021A5B" w:rsidTr="00D17359">
        <w:trPr>
          <w:trHeight w:val="17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3" w:type="dxa"/>
          </w:tcPr>
          <w:p w:rsidR="00021A5B" w:rsidRPr="00021A5B" w:rsidRDefault="00021A5B" w:rsidP="00021A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Селеткова</w:t>
            </w:r>
            <w:proofErr w:type="spellEnd"/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ТОГУ.2019</w:t>
            </w:r>
          </w:p>
        </w:tc>
        <w:tc>
          <w:tcPr>
            <w:tcW w:w="1559" w:type="dxa"/>
          </w:tcPr>
          <w:p w:rsidR="00021A5B" w:rsidRPr="00021A5B" w:rsidRDefault="00021A5B" w:rsidP="00021A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24 часов,</w:t>
            </w:r>
          </w:p>
          <w:p w:rsidR="00021A5B" w:rsidRPr="00021A5B" w:rsidRDefault="00021A5B" w:rsidP="000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A5B">
              <w:rPr>
                <w:rFonts w:ascii="Times New Roman" w:eastAsia="Calibri" w:hAnsi="Times New Roman" w:cs="Times New Roman"/>
                <w:sz w:val="20"/>
                <w:szCs w:val="20"/>
              </w:rPr>
              <w:t>ФГОС-2 часа</w:t>
            </w:r>
          </w:p>
        </w:tc>
      </w:tr>
    </w:tbl>
    <w:p w:rsidR="00021A5B" w:rsidRPr="00021A5B" w:rsidRDefault="00021A5B" w:rsidP="00021A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A5B" w:rsidRPr="00021A5B" w:rsidRDefault="00021A5B" w:rsidP="00021A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A5B" w:rsidRPr="00021A5B" w:rsidRDefault="00021A5B" w:rsidP="00021A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A5B" w:rsidRPr="00021A5B" w:rsidRDefault="00021A5B" w:rsidP="00021A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A5B" w:rsidRPr="00021A5B" w:rsidRDefault="00021A5B" w:rsidP="00021A5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F8D" w:rsidRDefault="00F14F8D">
      <w:bookmarkStart w:id="0" w:name="_GoBack"/>
      <w:bookmarkEnd w:id="0"/>
    </w:p>
    <w:sectPr w:rsidR="00F14F8D" w:rsidSect="003165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A5B"/>
    <w:rsid w:val="00021A5B"/>
    <w:rsid w:val="00D17359"/>
    <w:rsid w:val="00F14F8D"/>
    <w:rsid w:val="00F2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Кабинет Английского</cp:lastModifiedBy>
  <cp:revision>2</cp:revision>
  <dcterms:created xsi:type="dcterms:W3CDTF">2019-12-02T11:46:00Z</dcterms:created>
  <dcterms:modified xsi:type="dcterms:W3CDTF">2019-12-03T06:05:00Z</dcterms:modified>
</cp:coreProperties>
</file>